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Conflict Analysis Worksheet</w:t>
      </w:r>
    </w:p>
    <w:p>
      <w:pPr/>
      <w:r>
        <w:rPr>
          <w:rFonts w:ascii="Helvetica" w:hAnsi="Helvetica" w:cs="Helvetica"/>
          <w:sz w:val="24"/>
          <w:sz-cs w:val="24"/>
        </w:rPr>
        <w:t xml:space="preserve">No matter what the conflict, no matter who is involved, no matter what the issue or issues are, answering the following as completely and honestly as possible will set boundaries and keep out the junk that does not belong.  Unnecessary and irrelevant noise will sabotage efforts to resolve the conflict and may exacerbate the situation.</w:t>
      </w:r>
    </w:p>
    <w:p>
      <w:pPr/>
      <w:r>
        <w:rPr>
          <w:rFonts w:ascii="Helvetica" w:hAnsi="Helvetica" w:cs="Helvetica"/>
          <w:sz w:val="24"/>
          <w:sz-cs w:val="24"/>
        </w:rPr>
        <w:t xml:space="preserve"/>
      </w:r>
    </w:p>
    <w:p>
      <w:pPr/>
      <w:r>
        <w:rPr>
          <w:rFonts w:ascii="Helvetica" w:hAnsi="Helvetica" w:cs="Helvetica"/>
          <w:sz w:val="24"/>
          <w:sz-cs w:val="24"/>
        </w:rPr>
        <w:t xml:space="preserve"> Ideally, all parties who have an obvious, immediate, and/or direct stake in the outcome should complete this task. If not, it can be used as a guide by any party working to resolve the issues. </w:t>
      </w:r>
    </w:p>
    <w:p>
      <w:pPr/>
      <w:r>
        <w:rPr>
          <w:rFonts w:ascii="Helvetica" w:hAnsi="Helvetica" w:cs="Helvetica"/>
          <w:sz w:val="24"/>
          <w:sz-cs w:val="24"/>
        </w:rPr>
        <w:t xml:space="preserve"/>
      </w:r>
    </w:p>
    <w:p>
      <w:pPr/>
      <w:r>
        <w:rPr>
          <w:sz w:val="24"/>
          <w:sz-cs w:val="24"/>
        </w:rPr>
        <w:t xml:space="preserve"></w:t>
      </w:r>
      <w:r>
        <w:rPr>
          <w:rFonts w:ascii="Helvetica" w:hAnsi="Helvetica" w:cs="Helvetica"/>
          <w:sz w:val="24"/>
          <w:sz-cs w:val="24"/>
        </w:rPr>
        <w:t xml:space="preserve"> *Who are the parties? (both present and not present)?</w:t>
      </w:r>
    </w:p>
    <w:p>
      <w:pPr/>
      <w:r>
        <w:rPr>
          <w:rFonts w:ascii="Helvetica" w:hAnsi="Helvetica" w:cs="Helvetica"/>
          <w:sz w:val="24"/>
          <w:sz-cs w:val="24"/>
        </w:rPr>
        <w:t xml:space="preserve">*What is the dispute about? </w:t>
      </w:r>
    </w:p>
    <w:p>
      <w:pPr/>
      <w:r>
        <w:rPr>
          <w:rFonts w:ascii="Helvetica" w:hAnsi="Helvetica" w:cs="Helvetica"/>
          <w:sz w:val="24"/>
          <w:sz-cs w:val="24"/>
        </w:rPr>
        <w:t xml:space="preserve">*What do the parties say is important about the issues in dispute?</w:t>
      </w:r>
    </w:p>
    <w:p>
      <w:pPr/>
      <w:r>
        <w:rPr>
          <w:rFonts w:ascii="Helvetica" w:hAnsi="Helvetica" w:cs="Helvetica"/>
          <w:sz w:val="24"/>
          <w:sz-cs w:val="24"/>
        </w:rPr>
        <w:t xml:space="preserve">  *Are there any significant outside influences or power relations?</w:t>
      </w:r>
    </w:p>
    <w:p>
      <w:pPr/>
      <w:r>
        <w:rPr>
          <w:sz w:val="24"/>
          <w:sz-cs w:val="24"/>
        </w:rPr>
        <w:t xml:space="preserve"></w:t>
      </w:r>
      <w:r>
        <w:rPr>
          <w:rFonts w:ascii="Helvetica" w:hAnsi="Helvetica" w:cs="Helvetica"/>
          <w:sz w:val="24"/>
          <w:sz-cs w:val="24"/>
        </w:rPr>
        <w:t xml:space="preserve"> *What is the history of the conflict itself?</w:t>
      </w:r>
    </w:p>
    <w:p>
      <w:pPr/>
      <w:r>
        <w:rPr>
          <w:sz w:val="24"/>
          <w:sz-cs w:val="24"/>
        </w:rPr>
        <w:t xml:space="preserve"></w:t>
      </w:r>
      <w:r>
        <w:rPr>
          <w:rFonts w:ascii="Helvetica" w:hAnsi="Helvetica" w:cs="Helvetica"/>
          <w:sz w:val="24"/>
          <w:sz-cs w:val="24"/>
        </w:rPr>
        <w:t xml:space="preserve"> *What does complete resolution look like to each party (best-case scenario)?</w:t>
      </w:r>
    </w:p>
    <w:p>
      <w:pPr/>
      <w:r>
        <w:rPr>
          <w:rFonts w:ascii="Helvetica" w:hAnsi="Helvetica" w:cs="Helvetica"/>
          <w:sz w:val="24"/>
          <w:sz-cs w:val="24"/>
        </w:rPr>
        <w:t xml:space="preserve">*What does an acceptable resolution look like (compromise or a truce with an expectation of addressing sticking points in the near future)? In the latter case, there should be a deadline for meeting to address outstanding issues. </w:t>
      </w:r>
    </w:p>
    <w:p>
      <w:pPr/>
      <w:r>
        <w:rPr>
          <w:rFonts w:ascii="Helvetica" w:hAnsi="Helvetica" w:cs="Helvetica"/>
          <w:sz w:val="24"/>
          <w:sz-cs w:val="24"/>
        </w:rPr>
        <w:t xml:space="preserve">*What are the worst-case short-term and long-term scenarios if an acceptable resolution is not achieved? </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CocoaOOXMLWriter/2022.6</generator>
</meta>
</file>